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3E" w:rsidRPr="00380EBF" w:rsidRDefault="004130B8" w:rsidP="00AA6D7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24"/>
          <w:lang w:val="uk-UA" w:eastAsia="ru-RU"/>
        </w:rPr>
      </w:pPr>
      <w:r w:rsidRPr="00380EBF">
        <w:rPr>
          <w:rFonts w:eastAsia="Times New Roman" w:cstheme="minorHAnsi"/>
          <w:b/>
          <w:sz w:val="32"/>
          <w:szCs w:val="24"/>
          <w:lang w:val="uk-UA" w:eastAsia="ru-RU"/>
        </w:rPr>
        <w:t xml:space="preserve">Шановні </w:t>
      </w:r>
      <w:r w:rsidR="00C5743E" w:rsidRPr="00380EBF">
        <w:rPr>
          <w:rFonts w:eastAsia="Times New Roman" w:cstheme="minorHAnsi"/>
          <w:b/>
          <w:sz w:val="32"/>
          <w:szCs w:val="24"/>
          <w:lang w:val="uk-UA" w:eastAsia="ru-RU"/>
        </w:rPr>
        <w:t>колеги!</w:t>
      </w:r>
    </w:p>
    <w:p w:rsidR="00AA6D73" w:rsidRPr="00585DF0" w:rsidRDefault="004130B8" w:rsidP="00AA6D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val="uk-UA" w:eastAsia="ru-RU"/>
        </w:rPr>
      </w:pPr>
      <w:r w:rsidRPr="00585DF0">
        <w:rPr>
          <w:rFonts w:eastAsia="Times New Roman" w:cstheme="minorHAnsi"/>
          <w:szCs w:val="24"/>
          <w:lang w:val="uk-UA" w:eastAsia="ru-RU"/>
        </w:rPr>
        <w:t>З</w:t>
      </w:r>
      <w:r w:rsidR="000B081E" w:rsidRPr="00585DF0">
        <w:rPr>
          <w:rFonts w:eastAsia="Times New Roman" w:cstheme="minorHAnsi"/>
          <w:szCs w:val="24"/>
          <w:lang w:val="uk-UA" w:eastAsia="ru-RU"/>
        </w:rPr>
        <w:t xml:space="preserve">апрошуємо Вас взяти участь у </w:t>
      </w:r>
      <w:r w:rsidR="001C0B60" w:rsidRPr="00585DF0">
        <w:rPr>
          <w:rFonts w:eastAsia="Times New Roman" w:cstheme="minorHAnsi"/>
          <w:szCs w:val="24"/>
          <w:lang w:val="uk-UA" w:eastAsia="ru-RU"/>
        </w:rPr>
        <w:t>се</w:t>
      </w:r>
      <w:r w:rsidR="000B081E" w:rsidRPr="00585DF0">
        <w:rPr>
          <w:rFonts w:eastAsia="Times New Roman" w:cstheme="minorHAnsi"/>
          <w:szCs w:val="24"/>
          <w:lang w:val="uk-UA" w:eastAsia="ru-RU"/>
        </w:rPr>
        <w:t>м</w:t>
      </w:r>
      <w:r w:rsidRPr="00585DF0">
        <w:rPr>
          <w:rFonts w:eastAsia="Times New Roman" w:cstheme="minorHAnsi"/>
          <w:szCs w:val="24"/>
          <w:lang w:val="uk-UA" w:eastAsia="ru-RU"/>
        </w:rPr>
        <w:t xml:space="preserve">інарі на тему: </w:t>
      </w:r>
      <w:r w:rsidR="00AA6D73" w:rsidRPr="00585DF0">
        <w:rPr>
          <w:rFonts w:eastAsia="Times New Roman" w:cstheme="minorHAnsi"/>
          <w:szCs w:val="24"/>
          <w:lang w:val="uk-UA" w:eastAsia="ru-RU"/>
        </w:rPr>
        <w:t>«Міжнародна к</w:t>
      </w:r>
      <w:r w:rsidR="009E1894" w:rsidRPr="00585DF0">
        <w:rPr>
          <w:rFonts w:eastAsia="Times New Roman" w:cstheme="minorHAnsi"/>
          <w:szCs w:val="24"/>
          <w:lang w:val="uk-UA" w:eastAsia="ru-RU"/>
        </w:rPr>
        <w:t xml:space="preserve">омплексна експертиза: перший прецедент в Україні. Процедура призначення, підготовки та проведення </w:t>
      </w:r>
      <w:r w:rsidR="00F30670" w:rsidRPr="00585DF0">
        <w:rPr>
          <w:rFonts w:eastAsia="Times New Roman" w:cstheme="minorHAnsi"/>
          <w:szCs w:val="24"/>
          <w:lang w:val="uk-UA" w:eastAsia="ru-RU"/>
        </w:rPr>
        <w:t xml:space="preserve">комісійної </w:t>
      </w:r>
      <w:r w:rsidR="009E1894" w:rsidRPr="00585DF0">
        <w:rPr>
          <w:rFonts w:eastAsia="Times New Roman" w:cstheme="minorHAnsi"/>
          <w:szCs w:val="24"/>
          <w:lang w:val="uk-UA" w:eastAsia="ru-RU"/>
        </w:rPr>
        <w:t xml:space="preserve">експертизи із залученням європейських експертів». </w:t>
      </w:r>
    </w:p>
    <w:p w:rsidR="00F30670" w:rsidRPr="00585DF0" w:rsidRDefault="00F30670" w:rsidP="00F3067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cstheme="minorHAnsi"/>
          <w:b w:val="0"/>
          <w:caps/>
          <w:szCs w:val="24"/>
          <w:u w:val="single"/>
          <w:lang w:val="uk-UA"/>
        </w:rPr>
      </w:pPr>
      <w:r w:rsidRPr="00380EBF">
        <w:rPr>
          <w:rStyle w:val="a3"/>
          <w:rFonts w:eastAsiaTheme="majorEastAsia" w:cstheme="minorHAnsi"/>
          <w:szCs w:val="24"/>
          <w:lang w:val="uk-UA"/>
        </w:rPr>
        <w:t>Організатори</w:t>
      </w:r>
      <w:r w:rsidRPr="00585DF0">
        <w:rPr>
          <w:rStyle w:val="a3"/>
          <w:rFonts w:eastAsiaTheme="majorEastAsia" w:cstheme="minorHAnsi"/>
          <w:b w:val="0"/>
          <w:szCs w:val="24"/>
          <w:lang w:val="uk-UA"/>
        </w:rPr>
        <w:t xml:space="preserve"> </w:t>
      </w:r>
      <w:r w:rsidR="007F3A40" w:rsidRPr="00585DF0">
        <w:rPr>
          <w:rStyle w:val="a3"/>
          <w:rFonts w:eastAsiaTheme="majorEastAsia" w:cstheme="minorHAnsi"/>
          <w:b w:val="0"/>
          <w:szCs w:val="24"/>
          <w:lang w:val="uk-UA"/>
        </w:rPr>
        <w:t>–</w:t>
      </w:r>
      <w:r w:rsidRPr="00585DF0">
        <w:rPr>
          <w:rStyle w:val="a3"/>
          <w:rFonts w:eastAsiaTheme="majorEastAsia" w:cstheme="minorHAnsi"/>
          <w:b w:val="0"/>
          <w:szCs w:val="24"/>
          <w:lang w:val="uk-UA"/>
        </w:rPr>
        <w:t xml:space="preserve"> </w:t>
      </w:r>
      <w:hyperlink r:id="rId8" w:history="1">
        <w:r w:rsidRPr="00380EBF">
          <w:rPr>
            <w:rStyle w:val="a6"/>
            <w:rFonts w:eastAsia="Times New Roman" w:cstheme="minorHAnsi"/>
            <w:szCs w:val="24"/>
            <w:lang w:val="uk-UA" w:eastAsia="ru-RU"/>
          </w:rPr>
          <w:t>Експертно-правова група «Незалежний інститут судових експертиз</w:t>
        </w:r>
      </w:hyperlink>
      <w:r w:rsidR="00380EBF">
        <w:rPr>
          <w:rFonts w:eastAsia="Times New Roman" w:cstheme="minorHAnsi"/>
          <w:szCs w:val="24"/>
          <w:lang w:val="uk-UA" w:eastAsia="ru-RU"/>
        </w:rPr>
        <w:t>»</w:t>
      </w:r>
      <w:r w:rsidRPr="00585DF0">
        <w:rPr>
          <w:rFonts w:eastAsia="Times New Roman" w:cstheme="minorHAnsi"/>
          <w:szCs w:val="24"/>
          <w:lang w:val="uk-UA" w:eastAsia="ru-RU"/>
        </w:rPr>
        <w:t xml:space="preserve">  спільно з Кваліфікаційно-дисциплінарною комісією адвокатури </w:t>
      </w:r>
      <w:r w:rsidR="00C60405">
        <w:rPr>
          <w:rFonts w:eastAsia="Times New Roman" w:cstheme="minorHAnsi"/>
          <w:szCs w:val="24"/>
          <w:lang w:val="uk-UA" w:eastAsia="ru-RU"/>
        </w:rPr>
        <w:t xml:space="preserve">м. Києва. </w:t>
      </w:r>
      <w:bookmarkStart w:id="0" w:name="_GoBack"/>
      <w:bookmarkEnd w:id="0"/>
      <w:r w:rsidRPr="00585DF0">
        <w:rPr>
          <w:rFonts w:eastAsia="Times New Roman" w:cstheme="minorHAnsi"/>
          <w:szCs w:val="24"/>
          <w:lang w:val="uk-UA" w:eastAsia="ru-RU"/>
        </w:rPr>
        <w:t xml:space="preserve"> </w:t>
      </w:r>
    </w:p>
    <w:p w:rsidR="00F30670" w:rsidRPr="00380EBF" w:rsidRDefault="00F30670" w:rsidP="00F3067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eastAsiaTheme="majorEastAsia" w:cstheme="minorHAnsi"/>
          <w:caps/>
          <w:szCs w:val="24"/>
          <w:lang w:val="uk-UA"/>
        </w:rPr>
      </w:pPr>
      <w:r w:rsidRPr="00380EBF">
        <w:rPr>
          <w:rStyle w:val="a3"/>
          <w:rFonts w:eastAsiaTheme="majorEastAsia" w:cstheme="minorHAnsi"/>
          <w:szCs w:val="24"/>
          <w:lang w:val="uk-UA"/>
        </w:rPr>
        <w:t>Семінар акредитовано Національною асоціацією адвокатів України</w:t>
      </w:r>
      <w:r w:rsidR="007F3A40" w:rsidRPr="00380EBF">
        <w:rPr>
          <w:rStyle w:val="a3"/>
          <w:rFonts w:eastAsiaTheme="majorEastAsia" w:cstheme="minorHAnsi"/>
          <w:szCs w:val="24"/>
          <w:lang w:val="uk-UA"/>
        </w:rPr>
        <w:t xml:space="preserve"> (4 бали)</w:t>
      </w:r>
      <w:r w:rsidRPr="00380EBF">
        <w:rPr>
          <w:rStyle w:val="a3"/>
          <w:rFonts w:eastAsiaTheme="majorEastAsia" w:cstheme="minorHAnsi"/>
          <w:szCs w:val="24"/>
          <w:lang w:val="uk-UA"/>
        </w:rPr>
        <w:t xml:space="preserve">.  </w:t>
      </w:r>
    </w:p>
    <w:p w:rsidR="00380EBF" w:rsidRDefault="009E1894" w:rsidP="00AA6D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val="uk-UA" w:eastAsia="ru-RU"/>
        </w:rPr>
      </w:pPr>
      <w:r w:rsidRPr="00585DF0">
        <w:rPr>
          <w:rFonts w:eastAsia="Times New Roman" w:cstheme="minorHAnsi"/>
          <w:szCs w:val="24"/>
          <w:lang w:val="uk-UA" w:eastAsia="ru-RU"/>
        </w:rPr>
        <w:t xml:space="preserve">В рамках </w:t>
      </w:r>
      <w:r w:rsidR="00F30670" w:rsidRPr="00585DF0">
        <w:rPr>
          <w:rFonts w:eastAsia="Times New Roman" w:cstheme="minorHAnsi"/>
          <w:szCs w:val="24"/>
          <w:lang w:val="uk-UA" w:eastAsia="ru-RU"/>
        </w:rPr>
        <w:t>семінару-практикуму</w:t>
      </w:r>
      <w:r w:rsidRPr="00585DF0">
        <w:rPr>
          <w:rFonts w:eastAsia="Times New Roman" w:cstheme="minorHAnsi"/>
          <w:szCs w:val="24"/>
          <w:lang w:val="uk-UA" w:eastAsia="ru-RU"/>
        </w:rPr>
        <w:t xml:space="preserve"> ми обговоримо перший </w:t>
      </w:r>
      <w:r w:rsidR="00253517" w:rsidRPr="00585DF0">
        <w:rPr>
          <w:rFonts w:eastAsia="Times New Roman" w:cstheme="minorHAnsi"/>
          <w:szCs w:val="24"/>
          <w:lang w:val="uk-UA" w:eastAsia="ru-RU"/>
        </w:rPr>
        <w:t xml:space="preserve">в </w:t>
      </w:r>
      <w:r w:rsidR="00253517" w:rsidRPr="00380EBF">
        <w:rPr>
          <w:rFonts w:eastAsia="Times New Roman" w:cstheme="minorHAnsi"/>
          <w:b/>
          <w:szCs w:val="24"/>
          <w:lang w:val="uk-UA" w:eastAsia="ru-RU"/>
        </w:rPr>
        <w:t xml:space="preserve">Україні </w:t>
      </w:r>
      <w:r w:rsidRPr="00380EBF">
        <w:rPr>
          <w:rFonts w:eastAsia="Times New Roman" w:cstheme="minorHAnsi"/>
          <w:b/>
          <w:szCs w:val="24"/>
          <w:lang w:val="uk-UA" w:eastAsia="ru-RU"/>
        </w:rPr>
        <w:t xml:space="preserve">прецедент проведення </w:t>
      </w:r>
      <w:r w:rsidR="00253517" w:rsidRPr="00380EBF">
        <w:rPr>
          <w:rFonts w:eastAsia="Times New Roman" w:cstheme="minorHAnsi"/>
          <w:b/>
          <w:szCs w:val="24"/>
          <w:lang w:val="uk-UA" w:eastAsia="ru-RU"/>
        </w:rPr>
        <w:t>масштабної комплексної</w:t>
      </w:r>
      <w:r w:rsidR="00253517" w:rsidRPr="00585DF0">
        <w:rPr>
          <w:rFonts w:eastAsia="Times New Roman" w:cstheme="minorHAnsi"/>
          <w:szCs w:val="24"/>
          <w:lang w:val="uk-UA" w:eastAsia="ru-RU"/>
        </w:rPr>
        <w:t xml:space="preserve"> будівельно-технічної, </w:t>
      </w:r>
      <w:proofErr w:type="spellStart"/>
      <w:r w:rsidR="00253517" w:rsidRPr="00585DF0">
        <w:rPr>
          <w:rFonts w:eastAsia="Times New Roman" w:cstheme="minorHAnsi"/>
          <w:szCs w:val="24"/>
          <w:lang w:val="uk-UA" w:eastAsia="ru-RU"/>
        </w:rPr>
        <w:t>пожежно</w:t>
      </w:r>
      <w:proofErr w:type="spellEnd"/>
      <w:r w:rsidR="00253517" w:rsidRPr="00585DF0">
        <w:rPr>
          <w:rFonts w:eastAsia="Times New Roman" w:cstheme="minorHAnsi"/>
          <w:szCs w:val="24"/>
          <w:lang w:val="uk-UA" w:eastAsia="ru-RU"/>
        </w:rPr>
        <w:t xml:space="preserve">-технічної, електротехнічної та металознавчої </w:t>
      </w:r>
      <w:r w:rsidRPr="00585DF0">
        <w:rPr>
          <w:rFonts w:eastAsia="Times New Roman" w:cstheme="minorHAnsi"/>
          <w:szCs w:val="24"/>
          <w:lang w:val="uk-UA" w:eastAsia="ru-RU"/>
        </w:rPr>
        <w:t xml:space="preserve">експертизи в рамках судового провадження </w:t>
      </w:r>
      <w:r w:rsidR="00253517" w:rsidRPr="00585DF0">
        <w:rPr>
          <w:rFonts w:eastAsia="Times New Roman" w:cstheme="minorHAnsi"/>
          <w:szCs w:val="24"/>
          <w:lang w:val="uk-UA" w:eastAsia="ru-RU"/>
        </w:rPr>
        <w:t xml:space="preserve">комісією експертів, у яку, окрім українських експертів, були </w:t>
      </w:r>
      <w:r w:rsidR="00253517" w:rsidRPr="00380EBF">
        <w:rPr>
          <w:rFonts w:eastAsia="Times New Roman" w:cstheme="minorHAnsi"/>
          <w:b/>
          <w:szCs w:val="24"/>
          <w:lang w:val="uk-UA" w:eastAsia="ru-RU"/>
        </w:rPr>
        <w:t>залучені експерти із юрисдикції Європейського союзу.</w:t>
      </w:r>
      <w:r w:rsidR="00253517" w:rsidRPr="00585DF0">
        <w:rPr>
          <w:rFonts w:eastAsia="Times New Roman" w:cstheme="minorHAnsi"/>
          <w:szCs w:val="24"/>
          <w:lang w:val="uk-UA" w:eastAsia="ru-RU"/>
        </w:rPr>
        <w:t xml:space="preserve"> </w:t>
      </w:r>
    </w:p>
    <w:p w:rsidR="009E1894" w:rsidRPr="00380EBF" w:rsidRDefault="00585DF0" w:rsidP="00AA6D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Cs w:val="24"/>
          <w:lang w:val="uk-UA" w:eastAsia="ru-RU"/>
        </w:rPr>
      </w:pPr>
      <w:r w:rsidRPr="00380EBF">
        <w:rPr>
          <w:rFonts w:eastAsia="Times New Roman" w:cstheme="minorHAnsi"/>
          <w:b/>
          <w:szCs w:val="24"/>
          <w:lang w:val="uk-UA" w:eastAsia="ru-RU"/>
        </w:rPr>
        <w:t>Дана е</w:t>
      </w:r>
      <w:r w:rsidR="007F3A40" w:rsidRPr="00380EBF">
        <w:rPr>
          <w:rFonts w:eastAsia="Times New Roman" w:cstheme="minorHAnsi"/>
          <w:b/>
          <w:szCs w:val="24"/>
          <w:lang w:val="uk-UA" w:eastAsia="ru-RU"/>
        </w:rPr>
        <w:t>кспертиза проводилась з метою встановлення причин виникнення та</w:t>
      </w:r>
      <w:r w:rsidR="00380EBF" w:rsidRPr="00380EBF">
        <w:rPr>
          <w:rFonts w:eastAsia="Times New Roman" w:cstheme="minorHAnsi"/>
          <w:b/>
          <w:szCs w:val="24"/>
          <w:lang w:val="uk-UA" w:eastAsia="ru-RU"/>
        </w:rPr>
        <w:t xml:space="preserve"> швидкості</w:t>
      </w:r>
      <w:r w:rsidR="007F3A40" w:rsidRPr="00380EBF">
        <w:rPr>
          <w:rFonts w:eastAsia="Times New Roman" w:cstheme="minorHAnsi"/>
          <w:b/>
          <w:szCs w:val="24"/>
          <w:lang w:val="uk-UA" w:eastAsia="ru-RU"/>
        </w:rPr>
        <w:t xml:space="preserve"> розповсюдження пожежі </w:t>
      </w:r>
      <w:r w:rsidRPr="00380EBF">
        <w:rPr>
          <w:rFonts w:eastAsia="Times New Roman" w:cstheme="minorHAnsi"/>
          <w:b/>
          <w:szCs w:val="24"/>
          <w:lang w:val="uk-UA" w:eastAsia="ru-RU"/>
        </w:rPr>
        <w:t xml:space="preserve">у </w:t>
      </w:r>
      <w:r w:rsidR="00380EBF" w:rsidRPr="00380EBF">
        <w:rPr>
          <w:rFonts w:eastAsia="Times New Roman" w:cstheme="minorHAnsi"/>
          <w:b/>
          <w:szCs w:val="24"/>
          <w:lang w:val="uk-UA" w:eastAsia="ru-RU"/>
        </w:rPr>
        <w:t>житлових приміщеннях</w:t>
      </w:r>
      <w:r w:rsidRPr="00380EBF">
        <w:rPr>
          <w:rFonts w:eastAsia="Times New Roman" w:cstheme="minorHAnsi"/>
          <w:b/>
          <w:szCs w:val="24"/>
          <w:lang w:val="uk-UA" w:eastAsia="ru-RU"/>
        </w:rPr>
        <w:t xml:space="preserve"> </w:t>
      </w:r>
      <w:r w:rsidR="007F3A40" w:rsidRPr="00380EBF">
        <w:rPr>
          <w:rFonts w:eastAsia="Times New Roman" w:cstheme="minorHAnsi"/>
          <w:b/>
          <w:szCs w:val="24"/>
          <w:lang w:val="uk-UA" w:eastAsia="ru-RU"/>
        </w:rPr>
        <w:t>дитячо</w:t>
      </w:r>
      <w:r w:rsidRPr="00380EBF">
        <w:rPr>
          <w:rFonts w:eastAsia="Times New Roman" w:cstheme="minorHAnsi"/>
          <w:b/>
          <w:szCs w:val="24"/>
          <w:lang w:val="uk-UA" w:eastAsia="ru-RU"/>
        </w:rPr>
        <w:t>го</w:t>
      </w:r>
      <w:r w:rsidR="007F3A40" w:rsidRPr="00380EBF">
        <w:rPr>
          <w:rFonts w:eastAsia="Times New Roman" w:cstheme="minorHAnsi"/>
          <w:b/>
          <w:szCs w:val="24"/>
          <w:lang w:val="uk-UA" w:eastAsia="ru-RU"/>
        </w:rPr>
        <w:t xml:space="preserve"> табор</w:t>
      </w:r>
      <w:r w:rsidRPr="00380EBF">
        <w:rPr>
          <w:rFonts w:eastAsia="Times New Roman" w:cstheme="minorHAnsi"/>
          <w:b/>
          <w:szCs w:val="24"/>
          <w:lang w:val="uk-UA" w:eastAsia="ru-RU"/>
        </w:rPr>
        <w:t>у</w:t>
      </w:r>
      <w:r w:rsidR="007F3A40" w:rsidRPr="00380EBF">
        <w:rPr>
          <w:rFonts w:eastAsia="Times New Roman" w:cstheme="minorHAnsi"/>
          <w:b/>
          <w:szCs w:val="24"/>
          <w:lang w:val="uk-UA" w:eastAsia="ru-RU"/>
        </w:rPr>
        <w:t>.</w:t>
      </w:r>
    </w:p>
    <w:p w:rsidR="00253517" w:rsidRPr="00585DF0" w:rsidRDefault="00253517" w:rsidP="00AA6D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val="uk-UA" w:eastAsia="ru-RU"/>
        </w:rPr>
      </w:pPr>
      <w:r w:rsidRPr="00585DF0">
        <w:rPr>
          <w:rFonts w:eastAsia="Times New Roman" w:cstheme="minorHAnsi"/>
          <w:szCs w:val="24"/>
          <w:lang w:val="uk-UA" w:eastAsia="ru-RU"/>
        </w:rPr>
        <w:t>Про особливості призначе</w:t>
      </w:r>
      <w:r w:rsidR="006A14EB" w:rsidRPr="00585DF0">
        <w:rPr>
          <w:rFonts w:eastAsia="Times New Roman" w:cstheme="minorHAnsi"/>
          <w:szCs w:val="24"/>
          <w:lang w:val="uk-UA" w:eastAsia="ru-RU"/>
        </w:rPr>
        <w:t>ння такої експертизи, підготовчий етап</w:t>
      </w:r>
      <w:r w:rsidRPr="00585DF0">
        <w:rPr>
          <w:rFonts w:eastAsia="Times New Roman" w:cstheme="minorHAnsi"/>
          <w:szCs w:val="24"/>
          <w:lang w:val="uk-UA" w:eastAsia="ru-RU"/>
        </w:rPr>
        <w:t>, механізм проведення та подальш</w:t>
      </w:r>
      <w:r w:rsidR="006A14EB" w:rsidRPr="00585DF0">
        <w:rPr>
          <w:rFonts w:eastAsia="Times New Roman" w:cstheme="minorHAnsi"/>
          <w:szCs w:val="24"/>
          <w:lang w:val="uk-UA" w:eastAsia="ru-RU"/>
        </w:rPr>
        <w:t>е</w:t>
      </w:r>
      <w:r w:rsidRPr="00585DF0">
        <w:rPr>
          <w:rFonts w:eastAsia="Times New Roman" w:cstheme="minorHAnsi"/>
          <w:szCs w:val="24"/>
          <w:lang w:val="uk-UA" w:eastAsia="ru-RU"/>
        </w:rPr>
        <w:t xml:space="preserve"> застосування висновку міжнародної комісійної експертизи на практиці розкажуть експерти Незалежного інституту судових експертиз</w:t>
      </w:r>
      <w:r w:rsidR="006A14EB" w:rsidRPr="00585DF0">
        <w:rPr>
          <w:rFonts w:eastAsia="Times New Roman" w:cstheme="minorHAnsi"/>
          <w:szCs w:val="24"/>
          <w:lang w:val="uk-UA" w:eastAsia="ru-RU"/>
        </w:rPr>
        <w:t>:</w:t>
      </w:r>
      <w:r w:rsidRPr="00585DF0">
        <w:rPr>
          <w:rFonts w:eastAsia="Times New Roman" w:cstheme="minorHAnsi"/>
          <w:szCs w:val="24"/>
          <w:lang w:val="uk-UA" w:eastAsia="ru-RU"/>
        </w:rPr>
        <w:t xml:space="preserve"> </w:t>
      </w:r>
    </w:p>
    <w:p w:rsidR="00253517" w:rsidRPr="00585DF0" w:rsidRDefault="00253517" w:rsidP="00F30670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val="uk-UA" w:eastAsia="ru-RU"/>
        </w:rPr>
      </w:pPr>
      <w:r w:rsidRPr="00380EBF">
        <w:rPr>
          <w:rStyle w:val="a3"/>
          <w:rFonts w:eastAsiaTheme="majorEastAsia" w:cstheme="minorHAnsi"/>
          <w:szCs w:val="24"/>
          <w:lang w:val="uk-UA"/>
        </w:rPr>
        <w:t>Геннадій  Пампуха</w:t>
      </w:r>
      <w:r w:rsidRPr="00380EBF">
        <w:rPr>
          <w:rFonts w:eastAsia="Times New Roman" w:cstheme="minorHAnsi"/>
          <w:szCs w:val="24"/>
          <w:lang w:val="uk-UA" w:eastAsia="ru-RU"/>
        </w:rPr>
        <w:t>,</w:t>
      </w:r>
      <w:r w:rsidRPr="00585DF0">
        <w:rPr>
          <w:rFonts w:eastAsia="Times New Roman" w:cstheme="minorHAnsi"/>
          <w:szCs w:val="24"/>
          <w:lang w:val="uk-UA" w:eastAsia="ru-RU"/>
        </w:rPr>
        <w:t xml:space="preserve"> </w:t>
      </w:r>
      <w:r w:rsidR="006A14EB" w:rsidRPr="00585DF0">
        <w:rPr>
          <w:rFonts w:eastAsia="Times New Roman" w:cstheme="minorHAnsi"/>
          <w:szCs w:val="24"/>
          <w:lang w:val="uk-UA" w:eastAsia="ru-RU"/>
        </w:rPr>
        <w:t>судовий експерт з електротехнічної експертизи.</w:t>
      </w:r>
    </w:p>
    <w:p w:rsidR="00253517" w:rsidRPr="00380EBF" w:rsidRDefault="00253517" w:rsidP="00F30670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Cs w:val="24"/>
          <w:lang w:val="uk-UA" w:eastAsia="ru-RU"/>
        </w:rPr>
      </w:pPr>
      <w:r w:rsidRPr="00380EBF">
        <w:rPr>
          <w:rStyle w:val="a3"/>
          <w:rFonts w:eastAsiaTheme="majorEastAsia" w:cstheme="minorHAnsi"/>
          <w:szCs w:val="24"/>
          <w:lang w:val="uk-UA"/>
        </w:rPr>
        <w:t>Олена Галієва</w:t>
      </w:r>
      <w:r w:rsidRPr="00380EBF">
        <w:rPr>
          <w:rFonts w:eastAsia="Times New Roman" w:cstheme="minorHAnsi"/>
          <w:b/>
          <w:szCs w:val="24"/>
          <w:lang w:val="uk-UA" w:eastAsia="ru-RU"/>
        </w:rPr>
        <w:t>, судовий експерт</w:t>
      </w:r>
      <w:r w:rsidR="006A14EB" w:rsidRPr="00380EBF">
        <w:rPr>
          <w:rFonts w:eastAsia="Times New Roman" w:cstheme="minorHAnsi"/>
          <w:b/>
          <w:szCs w:val="24"/>
          <w:lang w:val="uk-UA" w:eastAsia="ru-RU"/>
        </w:rPr>
        <w:t xml:space="preserve"> з будівельної-технічної експертизи. </w:t>
      </w:r>
    </w:p>
    <w:p w:rsidR="00253517" w:rsidRPr="00585DF0" w:rsidRDefault="00253517" w:rsidP="00F30670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val="uk-UA" w:eastAsia="ru-RU"/>
        </w:rPr>
      </w:pPr>
      <w:r w:rsidRPr="00380EBF">
        <w:rPr>
          <w:rFonts w:eastAsia="Times New Roman" w:cstheme="minorHAnsi"/>
          <w:b/>
          <w:szCs w:val="24"/>
          <w:lang w:val="uk-UA" w:eastAsia="ru-RU"/>
        </w:rPr>
        <w:t>Павло Олійник</w:t>
      </w:r>
      <w:r w:rsidRPr="00585DF0">
        <w:rPr>
          <w:rFonts w:eastAsia="Times New Roman" w:cstheme="minorHAnsi"/>
          <w:szCs w:val="24"/>
          <w:lang w:val="uk-UA" w:eastAsia="ru-RU"/>
        </w:rPr>
        <w:t>, судовий експерт</w:t>
      </w:r>
      <w:r w:rsidR="007F3A40" w:rsidRPr="00585DF0">
        <w:rPr>
          <w:rFonts w:eastAsia="Times New Roman" w:cstheme="minorHAnsi"/>
          <w:szCs w:val="24"/>
          <w:lang w:val="uk-UA" w:eastAsia="ru-RU"/>
        </w:rPr>
        <w:t xml:space="preserve">, </w:t>
      </w:r>
    </w:p>
    <w:p w:rsidR="006A14EB" w:rsidRPr="00585DF0" w:rsidRDefault="006A14EB" w:rsidP="006A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val="uk-UA" w:eastAsia="ru-RU"/>
        </w:rPr>
      </w:pPr>
      <w:r w:rsidRPr="00585DF0">
        <w:rPr>
          <w:rFonts w:eastAsia="Times New Roman" w:cstheme="minorHAnsi"/>
          <w:szCs w:val="24"/>
          <w:lang w:val="uk-UA" w:eastAsia="ru-RU"/>
        </w:rPr>
        <w:t>Окрім того, у</w:t>
      </w:r>
      <w:r w:rsidR="00F30670" w:rsidRPr="00585DF0">
        <w:rPr>
          <w:rFonts w:eastAsia="Times New Roman" w:cstheme="minorHAnsi"/>
          <w:szCs w:val="24"/>
          <w:lang w:val="uk-UA" w:eastAsia="ru-RU"/>
        </w:rPr>
        <w:t xml:space="preserve"> обговоренні </w:t>
      </w:r>
      <w:r w:rsidRPr="00585DF0">
        <w:rPr>
          <w:rFonts w:eastAsia="Times New Roman" w:cstheme="minorHAnsi"/>
          <w:szCs w:val="24"/>
          <w:lang w:val="uk-UA" w:eastAsia="ru-RU"/>
        </w:rPr>
        <w:t>також візьмуть</w:t>
      </w:r>
      <w:r w:rsidR="00101672" w:rsidRPr="00585DF0">
        <w:rPr>
          <w:rFonts w:eastAsia="Times New Roman" w:cstheme="minorHAnsi"/>
          <w:szCs w:val="24"/>
          <w:lang w:val="uk-UA" w:eastAsia="ru-RU"/>
        </w:rPr>
        <w:t xml:space="preserve"> участь</w:t>
      </w:r>
      <w:r w:rsidRPr="00585DF0">
        <w:rPr>
          <w:rFonts w:eastAsia="Times New Roman" w:cstheme="minorHAnsi"/>
          <w:szCs w:val="24"/>
          <w:lang w:val="uk-UA" w:eastAsia="ru-RU"/>
        </w:rPr>
        <w:t xml:space="preserve"> </w:t>
      </w:r>
      <w:r w:rsidRPr="00380EBF">
        <w:rPr>
          <w:rFonts w:eastAsia="Times New Roman" w:cstheme="minorHAnsi"/>
          <w:b/>
          <w:szCs w:val="24"/>
          <w:lang w:val="uk-UA" w:eastAsia="ru-RU"/>
        </w:rPr>
        <w:t>адвокат</w:t>
      </w:r>
      <w:r w:rsidR="007F3A40" w:rsidRPr="00380EBF">
        <w:rPr>
          <w:rFonts w:eastAsia="Times New Roman" w:cstheme="minorHAnsi"/>
          <w:b/>
          <w:szCs w:val="24"/>
          <w:lang w:val="uk-UA" w:eastAsia="ru-RU"/>
        </w:rPr>
        <w:t xml:space="preserve"> потерпілої сторони</w:t>
      </w:r>
      <w:r w:rsidRPr="00380EBF">
        <w:rPr>
          <w:rFonts w:eastAsia="Times New Roman" w:cstheme="minorHAnsi"/>
          <w:b/>
          <w:szCs w:val="24"/>
          <w:lang w:val="uk-UA" w:eastAsia="ru-RU"/>
        </w:rPr>
        <w:t xml:space="preserve"> Оксана Муравська</w:t>
      </w:r>
      <w:r w:rsidRPr="00585DF0">
        <w:rPr>
          <w:rFonts w:eastAsia="Times New Roman" w:cstheme="minorHAnsi"/>
          <w:szCs w:val="24"/>
          <w:lang w:val="uk-UA" w:eastAsia="ru-RU"/>
        </w:rPr>
        <w:t xml:space="preserve"> та </w:t>
      </w:r>
      <w:r w:rsidRPr="00380EBF">
        <w:rPr>
          <w:rFonts w:eastAsia="Times New Roman" w:cstheme="minorHAnsi"/>
          <w:b/>
          <w:szCs w:val="24"/>
          <w:lang w:val="uk-UA" w:eastAsia="ru-RU"/>
        </w:rPr>
        <w:t>діючий суддя.</w:t>
      </w:r>
      <w:r w:rsidRPr="00585DF0">
        <w:rPr>
          <w:rFonts w:eastAsia="Times New Roman" w:cstheme="minorHAnsi"/>
          <w:szCs w:val="24"/>
          <w:lang w:val="uk-UA" w:eastAsia="ru-RU"/>
        </w:rPr>
        <w:t xml:space="preserve"> </w:t>
      </w:r>
    </w:p>
    <w:p w:rsidR="00380EBF" w:rsidRDefault="006A14EB" w:rsidP="00F3067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eastAsiaTheme="majorEastAsia" w:cstheme="minorHAnsi"/>
          <w:b w:val="0"/>
          <w:szCs w:val="24"/>
          <w:lang w:val="uk-UA"/>
        </w:rPr>
      </w:pPr>
      <w:r w:rsidRPr="00585DF0">
        <w:rPr>
          <w:rStyle w:val="a3"/>
          <w:rFonts w:eastAsiaTheme="majorEastAsia" w:cstheme="minorHAnsi"/>
          <w:b w:val="0"/>
          <w:szCs w:val="24"/>
          <w:lang w:val="uk-UA"/>
        </w:rPr>
        <w:t xml:space="preserve">Семінар буде цікавий не лише адвокатам та юристами, але </w:t>
      </w:r>
      <w:r w:rsidR="00101672" w:rsidRPr="00585DF0">
        <w:rPr>
          <w:rStyle w:val="a3"/>
          <w:rFonts w:eastAsiaTheme="majorEastAsia" w:cstheme="minorHAnsi"/>
          <w:b w:val="0"/>
          <w:szCs w:val="24"/>
          <w:lang w:val="uk-UA"/>
        </w:rPr>
        <w:t xml:space="preserve">й </w:t>
      </w:r>
      <w:r w:rsidRPr="00585DF0">
        <w:rPr>
          <w:rStyle w:val="a3"/>
          <w:rFonts w:eastAsiaTheme="majorEastAsia" w:cstheme="minorHAnsi"/>
          <w:b w:val="0"/>
          <w:szCs w:val="24"/>
          <w:lang w:val="uk-UA"/>
        </w:rPr>
        <w:t>інспекторам з техніки безпеки,  інженера</w:t>
      </w:r>
      <w:r w:rsidR="00F30670" w:rsidRPr="00585DF0">
        <w:rPr>
          <w:rStyle w:val="a3"/>
          <w:rFonts w:eastAsiaTheme="majorEastAsia" w:cstheme="minorHAnsi"/>
          <w:b w:val="0"/>
          <w:szCs w:val="24"/>
          <w:lang w:val="uk-UA"/>
        </w:rPr>
        <w:t>м</w:t>
      </w:r>
      <w:r w:rsidRPr="00585DF0">
        <w:rPr>
          <w:rStyle w:val="a3"/>
          <w:rFonts w:eastAsiaTheme="majorEastAsia" w:cstheme="minorHAnsi"/>
          <w:b w:val="0"/>
          <w:szCs w:val="24"/>
          <w:lang w:val="uk-UA"/>
        </w:rPr>
        <w:t xml:space="preserve"> з експлуатації будинків і споруд</w:t>
      </w:r>
      <w:r w:rsidR="00F30670" w:rsidRPr="00585DF0">
        <w:rPr>
          <w:rStyle w:val="a3"/>
          <w:rFonts w:eastAsiaTheme="majorEastAsia" w:cstheme="minorHAnsi"/>
          <w:b w:val="0"/>
          <w:szCs w:val="24"/>
          <w:lang w:val="uk-UA"/>
        </w:rPr>
        <w:t xml:space="preserve"> тощо</w:t>
      </w:r>
      <w:r w:rsidRPr="00585DF0">
        <w:rPr>
          <w:rStyle w:val="a3"/>
          <w:rFonts w:eastAsiaTheme="majorEastAsia" w:cstheme="minorHAnsi"/>
          <w:b w:val="0"/>
          <w:szCs w:val="24"/>
          <w:lang w:val="uk-UA"/>
        </w:rPr>
        <w:t xml:space="preserve">. </w:t>
      </w:r>
    </w:p>
    <w:p w:rsidR="00380EBF" w:rsidRDefault="00F30670" w:rsidP="00F30670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Cs w:val="24"/>
          <w:lang w:val="uk-UA"/>
        </w:rPr>
      </w:pPr>
      <w:r w:rsidRPr="00585DF0">
        <w:rPr>
          <w:rStyle w:val="a3"/>
          <w:rFonts w:eastAsiaTheme="majorEastAsia" w:cstheme="minorHAnsi"/>
          <w:b w:val="0"/>
          <w:szCs w:val="24"/>
          <w:lang w:val="uk-UA"/>
        </w:rPr>
        <w:t>У кожного з учасників семінару</w:t>
      </w:r>
      <w:r w:rsidR="00101672" w:rsidRPr="00585DF0">
        <w:rPr>
          <w:rStyle w:val="a3"/>
          <w:rFonts w:eastAsiaTheme="majorEastAsia" w:cstheme="minorHAnsi"/>
          <w:b w:val="0"/>
          <w:szCs w:val="24"/>
          <w:lang w:val="uk-UA"/>
        </w:rPr>
        <w:t>-практикуму</w:t>
      </w:r>
      <w:r w:rsidRPr="00585DF0">
        <w:rPr>
          <w:rStyle w:val="a3"/>
          <w:rFonts w:eastAsiaTheme="majorEastAsia" w:cstheme="minorHAnsi"/>
          <w:b w:val="0"/>
          <w:szCs w:val="24"/>
          <w:lang w:val="uk-UA"/>
        </w:rPr>
        <w:t xml:space="preserve"> буде </w:t>
      </w:r>
      <w:r w:rsidR="00F9120D" w:rsidRPr="00585DF0">
        <w:rPr>
          <w:rFonts w:cstheme="minorHAnsi"/>
          <w:szCs w:val="24"/>
          <w:lang w:val="uk-UA"/>
        </w:rPr>
        <w:t>можливість задати питання експерт</w:t>
      </w:r>
      <w:r w:rsidRPr="00585DF0">
        <w:rPr>
          <w:rFonts w:cstheme="minorHAnsi"/>
          <w:sz w:val="20"/>
          <w:lang w:val="uk-UA"/>
        </w:rPr>
        <w:t xml:space="preserve">ам та судді й </w:t>
      </w:r>
      <w:r w:rsidR="00F9120D" w:rsidRPr="00585DF0">
        <w:rPr>
          <w:rFonts w:cstheme="minorHAnsi"/>
          <w:szCs w:val="24"/>
          <w:lang w:val="uk-UA"/>
        </w:rPr>
        <w:t>отримати кваліфіковану відповідь</w:t>
      </w:r>
      <w:r w:rsidRPr="00585DF0">
        <w:rPr>
          <w:rFonts w:cstheme="minorHAnsi"/>
          <w:szCs w:val="24"/>
          <w:lang w:val="uk-UA"/>
        </w:rPr>
        <w:t>.</w:t>
      </w:r>
      <w:r w:rsidR="00585DF0" w:rsidRPr="00585DF0">
        <w:rPr>
          <w:rFonts w:cstheme="minorHAnsi"/>
          <w:szCs w:val="24"/>
          <w:lang w:val="uk-UA"/>
        </w:rPr>
        <w:t xml:space="preserve"> </w:t>
      </w:r>
    </w:p>
    <w:p w:rsidR="00585DF0" w:rsidRPr="00585DF0" w:rsidRDefault="00585DF0" w:rsidP="00F30670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Cs w:val="24"/>
          <w:lang w:val="uk-UA"/>
        </w:rPr>
      </w:pPr>
      <w:r w:rsidRPr="00585DF0">
        <w:rPr>
          <w:rFonts w:cstheme="minorHAnsi"/>
          <w:szCs w:val="24"/>
          <w:lang w:val="uk-UA"/>
        </w:rPr>
        <w:t>До участі у заході також запрошуємо ЗМІ. Акредитація журналістів за посиланням:</w:t>
      </w:r>
      <w:r w:rsidRPr="00585DF0">
        <w:rPr>
          <w:sz w:val="20"/>
        </w:rPr>
        <w:t xml:space="preserve"> </w:t>
      </w:r>
      <w:hyperlink r:id="rId9" w:history="1">
        <w:r w:rsidR="00380EBF" w:rsidRPr="0070727E">
          <w:rPr>
            <w:rStyle w:val="a6"/>
            <w:rFonts w:cstheme="minorHAnsi"/>
            <w:szCs w:val="24"/>
            <w:lang w:val="uk-UA"/>
          </w:rPr>
          <w:t>https://forms.gle/VJ9cGQkAJV9JGHch9</w:t>
        </w:r>
      </w:hyperlink>
      <w:r w:rsidR="00380EBF">
        <w:rPr>
          <w:rFonts w:cstheme="minorHAnsi"/>
          <w:szCs w:val="24"/>
          <w:lang w:val="uk-UA"/>
        </w:rPr>
        <w:t xml:space="preserve"> </w:t>
      </w:r>
    </w:p>
    <w:p w:rsidR="00F9120D" w:rsidRPr="00380EBF" w:rsidRDefault="00F9120D" w:rsidP="00AA6D73">
      <w:pPr>
        <w:pStyle w:val="3"/>
        <w:shd w:val="clear" w:color="auto" w:fill="FFFFFF"/>
        <w:spacing w:before="150" w:after="150"/>
        <w:jc w:val="both"/>
        <w:rPr>
          <w:rFonts w:asciiTheme="minorHAnsi" w:hAnsiTheme="minorHAnsi" w:cstheme="minorHAnsi"/>
          <w:b w:val="0"/>
          <w:caps/>
          <w:color w:val="auto"/>
          <w:szCs w:val="24"/>
          <w:lang w:val="uk-UA"/>
        </w:rPr>
      </w:pPr>
      <w:r w:rsidRPr="00380EBF">
        <w:rPr>
          <w:rStyle w:val="a3"/>
          <w:rFonts w:asciiTheme="minorHAnsi" w:hAnsiTheme="minorHAnsi" w:cstheme="minorHAnsi"/>
          <w:b/>
          <w:bCs/>
          <w:caps/>
          <w:color w:val="auto"/>
          <w:szCs w:val="24"/>
          <w:lang w:val="uk-UA"/>
        </w:rPr>
        <w:lastRenderedPageBreak/>
        <w:t>ДЕ І КОЛИ ВІДБУДЕТЬСЯ СЕМІНАР?</w:t>
      </w:r>
    </w:p>
    <w:p w:rsidR="00F9120D" w:rsidRPr="00585DF0" w:rsidRDefault="00F9120D" w:rsidP="00F30670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lang w:val="uk-UA"/>
        </w:rPr>
      </w:pPr>
      <w:r w:rsidRPr="00585DF0">
        <w:rPr>
          <w:rFonts w:asciiTheme="minorHAnsi" w:hAnsiTheme="minorHAnsi" w:cstheme="minorHAnsi"/>
          <w:sz w:val="22"/>
          <w:lang w:val="uk-UA"/>
        </w:rPr>
        <w:t>13 червня 2019 р. з 10:00 до 1</w:t>
      </w:r>
      <w:r w:rsidR="00F30670" w:rsidRPr="00585DF0">
        <w:rPr>
          <w:rFonts w:asciiTheme="minorHAnsi" w:hAnsiTheme="minorHAnsi" w:cstheme="minorHAnsi"/>
          <w:sz w:val="22"/>
          <w:lang w:val="uk-UA"/>
        </w:rPr>
        <w:t>4</w:t>
      </w:r>
      <w:r w:rsidRPr="00585DF0">
        <w:rPr>
          <w:rFonts w:asciiTheme="minorHAnsi" w:hAnsiTheme="minorHAnsi" w:cstheme="minorHAnsi"/>
          <w:sz w:val="22"/>
          <w:lang w:val="uk-UA"/>
        </w:rPr>
        <w:t>:00</w:t>
      </w:r>
    </w:p>
    <w:p w:rsidR="00F9120D" w:rsidRPr="00585DF0" w:rsidRDefault="00585DF0" w:rsidP="00F30670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lang w:val="uk-UA"/>
        </w:rPr>
      </w:pPr>
      <w:r w:rsidRPr="00585DF0">
        <w:rPr>
          <w:rFonts w:asciiTheme="minorHAnsi" w:hAnsiTheme="minorHAnsi" w:cstheme="minorHAnsi"/>
          <w:sz w:val="22"/>
          <w:lang w:val="uk-UA"/>
        </w:rPr>
        <w:t>м. Київ, адресу</w:t>
      </w:r>
      <w:r w:rsidR="00F30670" w:rsidRPr="00585DF0">
        <w:rPr>
          <w:rFonts w:asciiTheme="minorHAnsi" w:hAnsiTheme="minorHAnsi" w:cstheme="minorHAnsi"/>
          <w:sz w:val="22"/>
          <w:lang w:val="uk-UA"/>
        </w:rPr>
        <w:t xml:space="preserve"> проведення заходу буде повідомлено додатково. </w:t>
      </w:r>
    </w:p>
    <w:p w:rsidR="00F9120D" w:rsidRPr="00380EBF" w:rsidRDefault="00F9120D" w:rsidP="00AA6D73">
      <w:pPr>
        <w:pStyle w:val="3"/>
        <w:shd w:val="clear" w:color="auto" w:fill="FFFFFF"/>
        <w:spacing w:before="150" w:after="150"/>
        <w:jc w:val="both"/>
        <w:rPr>
          <w:rFonts w:asciiTheme="minorHAnsi" w:hAnsiTheme="minorHAnsi" w:cstheme="minorHAnsi"/>
          <w:b w:val="0"/>
          <w:caps/>
          <w:color w:val="auto"/>
          <w:szCs w:val="24"/>
          <w:lang w:val="uk-UA"/>
        </w:rPr>
      </w:pPr>
      <w:r w:rsidRPr="00380EBF">
        <w:rPr>
          <w:rStyle w:val="a3"/>
          <w:rFonts w:asciiTheme="minorHAnsi" w:hAnsiTheme="minorHAnsi" w:cstheme="minorHAnsi"/>
          <w:b/>
          <w:bCs/>
          <w:caps/>
          <w:color w:val="auto"/>
          <w:szCs w:val="24"/>
          <w:lang w:val="uk-UA"/>
        </w:rPr>
        <w:t>УМОВИ УЧАСТІ:</w:t>
      </w:r>
    </w:p>
    <w:p w:rsidR="00F30670" w:rsidRPr="00585DF0" w:rsidRDefault="00F30670" w:rsidP="00F30670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lang w:val="uk-UA"/>
        </w:rPr>
      </w:pPr>
      <w:r w:rsidRPr="00585DF0">
        <w:rPr>
          <w:rFonts w:asciiTheme="minorHAnsi" w:hAnsiTheme="minorHAnsi" w:cstheme="minorHAnsi"/>
          <w:sz w:val="22"/>
          <w:lang w:val="uk-UA"/>
        </w:rPr>
        <w:t xml:space="preserve">Вартість участі становить </w:t>
      </w:r>
      <w:r w:rsidR="00585DF0" w:rsidRPr="00585DF0">
        <w:rPr>
          <w:rFonts w:asciiTheme="minorHAnsi" w:hAnsiTheme="minorHAnsi" w:cstheme="minorHAnsi"/>
          <w:sz w:val="22"/>
          <w:lang w:val="uk-UA"/>
        </w:rPr>
        <w:t xml:space="preserve">390 </w:t>
      </w:r>
      <w:r w:rsidRPr="00585DF0">
        <w:rPr>
          <w:rFonts w:asciiTheme="minorHAnsi" w:hAnsiTheme="minorHAnsi" w:cstheme="minorHAnsi"/>
          <w:sz w:val="22"/>
          <w:lang w:val="uk-UA"/>
        </w:rPr>
        <w:t>грн. У вартість входять: лекції, роздаткові матеріали, кава-</w:t>
      </w:r>
      <w:proofErr w:type="spellStart"/>
      <w:r w:rsidRPr="00585DF0">
        <w:rPr>
          <w:rFonts w:asciiTheme="minorHAnsi" w:hAnsiTheme="minorHAnsi" w:cstheme="minorHAnsi"/>
          <w:sz w:val="22"/>
          <w:lang w:val="uk-UA"/>
        </w:rPr>
        <w:t>брейк</w:t>
      </w:r>
      <w:proofErr w:type="spellEnd"/>
      <w:r w:rsidRPr="00585DF0">
        <w:rPr>
          <w:rFonts w:asciiTheme="minorHAnsi" w:hAnsiTheme="minorHAnsi" w:cstheme="minorHAnsi"/>
          <w:sz w:val="22"/>
          <w:lang w:val="uk-UA"/>
        </w:rPr>
        <w:t xml:space="preserve">, сертифікат. </w:t>
      </w:r>
    </w:p>
    <w:p w:rsidR="00F9120D" w:rsidRPr="00380EBF" w:rsidRDefault="00F9120D" w:rsidP="00AA6D73">
      <w:pPr>
        <w:pStyle w:val="3"/>
        <w:shd w:val="clear" w:color="auto" w:fill="FFFFFF"/>
        <w:spacing w:before="150" w:after="150"/>
        <w:jc w:val="both"/>
        <w:rPr>
          <w:rFonts w:asciiTheme="minorHAnsi" w:hAnsiTheme="minorHAnsi" w:cstheme="minorHAnsi"/>
          <w:b w:val="0"/>
          <w:caps/>
          <w:color w:val="auto"/>
          <w:szCs w:val="24"/>
          <w:lang w:val="uk-UA"/>
        </w:rPr>
      </w:pPr>
      <w:r w:rsidRPr="00380EBF">
        <w:rPr>
          <w:rStyle w:val="a3"/>
          <w:rFonts w:asciiTheme="minorHAnsi" w:hAnsiTheme="minorHAnsi" w:cstheme="minorHAnsi"/>
          <w:b/>
          <w:bCs/>
          <w:caps/>
          <w:color w:val="auto"/>
          <w:szCs w:val="24"/>
          <w:lang w:val="uk-UA"/>
        </w:rPr>
        <w:t>ЗАЯВКИ НА УЧАСТЬ У СЕМІНАРІ ПРИЙМАЮТЬСЯ:</w:t>
      </w:r>
    </w:p>
    <w:p w:rsidR="00DC0C6D" w:rsidRPr="00585DF0" w:rsidRDefault="00F9120D" w:rsidP="00F30670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lang w:val="uk-UA"/>
        </w:rPr>
      </w:pPr>
      <w:r w:rsidRPr="00585DF0">
        <w:rPr>
          <w:rFonts w:asciiTheme="minorHAnsi" w:hAnsiTheme="minorHAnsi" w:cstheme="minorHAnsi"/>
          <w:sz w:val="22"/>
          <w:lang w:val="uk-UA"/>
        </w:rPr>
        <w:t xml:space="preserve">по </w:t>
      </w:r>
      <w:proofErr w:type="spellStart"/>
      <w:r w:rsidRPr="00585DF0">
        <w:rPr>
          <w:rFonts w:asciiTheme="minorHAnsi" w:hAnsiTheme="minorHAnsi" w:cstheme="minorHAnsi"/>
          <w:sz w:val="22"/>
          <w:lang w:val="uk-UA"/>
        </w:rPr>
        <w:t>тел</w:t>
      </w:r>
      <w:proofErr w:type="spellEnd"/>
      <w:r w:rsidRPr="00585DF0">
        <w:rPr>
          <w:rFonts w:asciiTheme="minorHAnsi" w:hAnsiTheme="minorHAnsi" w:cstheme="minorHAnsi"/>
          <w:sz w:val="22"/>
          <w:lang w:val="uk-UA"/>
        </w:rPr>
        <w:t xml:space="preserve">. </w:t>
      </w:r>
      <w:r w:rsidRPr="00585DF0">
        <w:rPr>
          <w:rStyle w:val="a6"/>
          <w:rFonts w:asciiTheme="minorHAnsi" w:hAnsiTheme="minorHAnsi" w:cstheme="minorHAnsi"/>
          <w:color w:val="auto"/>
          <w:sz w:val="22"/>
          <w:lang w:val="uk-UA"/>
        </w:rPr>
        <w:t>044 581 30 80, 050 360 16 82, 067 5555 222,</w:t>
      </w:r>
      <w:r w:rsidR="00DC0C6D" w:rsidRPr="00585DF0">
        <w:rPr>
          <w:rStyle w:val="a6"/>
          <w:rFonts w:asciiTheme="minorHAnsi" w:hAnsiTheme="minorHAnsi" w:cstheme="minorHAnsi"/>
          <w:color w:val="auto"/>
          <w:sz w:val="22"/>
          <w:lang w:val="uk-UA"/>
        </w:rPr>
        <w:t xml:space="preserve"> </w:t>
      </w:r>
    </w:p>
    <w:p w:rsidR="00F30670" w:rsidRPr="00585DF0" w:rsidRDefault="00F9120D" w:rsidP="00F30670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hd w:val="clear" w:color="auto" w:fill="FFFFFF"/>
          <w:lang w:val="uk-UA"/>
        </w:rPr>
      </w:pPr>
      <w:r w:rsidRPr="00585DF0">
        <w:rPr>
          <w:rFonts w:asciiTheme="minorHAnsi" w:hAnsiTheme="minorHAnsi" w:cstheme="minorHAnsi"/>
          <w:sz w:val="22"/>
          <w:lang w:val="uk-UA"/>
        </w:rPr>
        <w:t>поштою: e-</w:t>
      </w:r>
      <w:proofErr w:type="spellStart"/>
      <w:r w:rsidRPr="00585DF0">
        <w:rPr>
          <w:rFonts w:asciiTheme="minorHAnsi" w:hAnsiTheme="minorHAnsi" w:cstheme="minorHAnsi"/>
          <w:sz w:val="22"/>
          <w:lang w:val="uk-UA"/>
        </w:rPr>
        <w:t>mail</w:t>
      </w:r>
      <w:proofErr w:type="spellEnd"/>
      <w:r w:rsidRPr="00585DF0">
        <w:rPr>
          <w:rFonts w:asciiTheme="minorHAnsi" w:hAnsiTheme="minorHAnsi" w:cstheme="minorHAnsi"/>
          <w:sz w:val="22"/>
          <w:lang w:val="uk-UA"/>
        </w:rPr>
        <w:t xml:space="preserve">: </w:t>
      </w:r>
      <w:hyperlink r:id="rId10" w:history="1">
        <w:r w:rsidR="005A4426" w:rsidRPr="00585DF0">
          <w:rPr>
            <w:rStyle w:val="a6"/>
            <w:rFonts w:asciiTheme="minorHAnsi" w:hAnsiTheme="minorHAnsi" w:cstheme="minorHAnsi"/>
            <w:color w:val="auto"/>
            <w:sz w:val="22"/>
            <w:lang w:val="uk-UA"/>
          </w:rPr>
          <w:t>office@nise.com.ua</w:t>
        </w:r>
      </w:hyperlink>
      <w:r w:rsidR="005A4426" w:rsidRPr="00585DF0">
        <w:rPr>
          <w:rFonts w:asciiTheme="minorHAnsi" w:hAnsiTheme="minorHAnsi" w:cstheme="minorHAnsi"/>
          <w:sz w:val="22"/>
          <w:lang w:val="uk-UA"/>
        </w:rPr>
        <w:t xml:space="preserve"> </w:t>
      </w:r>
    </w:p>
    <w:p w:rsidR="007C40AC" w:rsidRPr="00585DF0" w:rsidRDefault="00F9120D" w:rsidP="00585DF0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hd w:val="clear" w:color="auto" w:fill="FFFFFF"/>
          <w:lang w:val="uk-UA"/>
        </w:rPr>
      </w:pPr>
      <w:r w:rsidRPr="00585DF0">
        <w:rPr>
          <w:rFonts w:asciiTheme="minorHAnsi" w:hAnsiTheme="minorHAnsi" w:cstheme="minorHAnsi"/>
          <w:sz w:val="22"/>
          <w:lang w:val="uk-UA"/>
        </w:rPr>
        <w:t>або он-лайн: </w:t>
      </w:r>
      <w:hyperlink r:id="rId11" w:history="1">
        <w:r w:rsidR="00585DF0" w:rsidRPr="00585DF0">
          <w:rPr>
            <w:rStyle w:val="a6"/>
            <w:rFonts w:asciiTheme="minorHAnsi" w:hAnsiTheme="minorHAnsi" w:cstheme="minorHAnsi"/>
            <w:sz w:val="22"/>
            <w:lang w:val="uk-UA"/>
          </w:rPr>
          <w:t>https://forms.gle/owNXCQAoLJjFUhtF8</w:t>
        </w:r>
      </w:hyperlink>
    </w:p>
    <w:p w:rsidR="00585DF0" w:rsidRPr="00585DF0" w:rsidRDefault="00585DF0" w:rsidP="00585DF0">
      <w:pPr>
        <w:pStyle w:val="a5"/>
        <w:shd w:val="clear" w:color="auto" w:fill="FFFFFF"/>
        <w:ind w:left="720"/>
        <w:jc w:val="both"/>
        <w:rPr>
          <w:rStyle w:val="a6"/>
          <w:rFonts w:asciiTheme="minorHAnsi" w:hAnsiTheme="minorHAnsi" w:cstheme="minorHAnsi"/>
          <w:color w:val="auto"/>
          <w:sz w:val="22"/>
          <w:u w:val="none"/>
          <w:shd w:val="clear" w:color="auto" w:fill="FFFFFF"/>
          <w:lang w:val="uk-UA"/>
        </w:rPr>
      </w:pPr>
    </w:p>
    <w:sectPr w:rsidR="00585DF0" w:rsidRPr="00585DF0" w:rsidSect="00380EBF">
      <w:headerReference w:type="first" r:id="rId12"/>
      <w:pgSz w:w="11906" w:h="16838"/>
      <w:pgMar w:top="85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10" w:rsidRDefault="00DE2710" w:rsidP="00380EBF">
      <w:pPr>
        <w:spacing w:after="0" w:line="240" w:lineRule="auto"/>
      </w:pPr>
      <w:r>
        <w:separator/>
      </w:r>
    </w:p>
  </w:endnote>
  <w:endnote w:type="continuationSeparator" w:id="0">
    <w:p w:rsidR="00DE2710" w:rsidRDefault="00DE2710" w:rsidP="0038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10" w:rsidRDefault="00DE2710" w:rsidP="00380EBF">
      <w:pPr>
        <w:spacing w:after="0" w:line="240" w:lineRule="auto"/>
      </w:pPr>
      <w:r>
        <w:separator/>
      </w:r>
    </w:p>
  </w:footnote>
  <w:footnote w:type="continuationSeparator" w:id="0">
    <w:p w:rsidR="00DE2710" w:rsidRDefault="00DE2710" w:rsidP="0038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BF" w:rsidRDefault="00380EBF">
    <w:pPr>
      <w:pStyle w:val="aa"/>
      <w:rPr>
        <w:lang w:val="uk-UA"/>
      </w:rPr>
    </w:pPr>
    <w:r w:rsidRPr="00380EBF">
      <w:rPr>
        <w:noProof/>
        <w:lang w:eastAsia="ru-RU"/>
      </w:rPr>
      <w:drawing>
        <wp:inline distT="0" distB="0" distL="0" distR="0">
          <wp:extent cx="5857875" cy="2628900"/>
          <wp:effectExtent l="0" t="0" r="9525" b="0"/>
          <wp:docPr id="13" name="Рисунок 13" descr="C:\Users\k.avramova\Desktop\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.avramova\Desktop\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62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EBF" w:rsidRPr="00380EBF" w:rsidRDefault="00380EBF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31EE"/>
    <w:multiLevelType w:val="hybridMultilevel"/>
    <w:tmpl w:val="837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C7C"/>
    <w:multiLevelType w:val="multilevel"/>
    <w:tmpl w:val="60C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C4A34"/>
    <w:multiLevelType w:val="multilevel"/>
    <w:tmpl w:val="BC8C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814D1"/>
    <w:multiLevelType w:val="hybridMultilevel"/>
    <w:tmpl w:val="6FE0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435AA"/>
    <w:multiLevelType w:val="hybridMultilevel"/>
    <w:tmpl w:val="E952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52EA"/>
    <w:multiLevelType w:val="multilevel"/>
    <w:tmpl w:val="597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B8"/>
    <w:rsid w:val="00003518"/>
    <w:rsid w:val="000B081E"/>
    <w:rsid w:val="000D33FD"/>
    <w:rsid w:val="00101672"/>
    <w:rsid w:val="00180D25"/>
    <w:rsid w:val="001C0B60"/>
    <w:rsid w:val="00253517"/>
    <w:rsid w:val="00311638"/>
    <w:rsid w:val="0032439C"/>
    <w:rsid w:val="00380EBF"/>
    <w:rsid w:val="003D4FFC"/>
    <w:rsid w:val="003F1DA2"/>
    <w:rsid w:val="004130B8"/>
    <w:rsid w:val="00585DF0"/>
    <w:rsid w:val="005A4426"/>
    <w:rsid w:val="006A14EB"/>
    <w:rsid w:val="006B31CB"/>
    <w:rsid w:val="00782FB0"/>
    <w:rsid w:val="007B09E2"/>
    <w:rsid w:val="007C40AC"/>
    <w:rsid w:val="007F3A40"/>
    <w:rsid w:val="008401C7"/>
    <w:rsid w:val="00882078"/>
    <w:rsid w:val="009E1894"/>
    <w:rsid w:val="00AA6D73"/>
    <w:rsid w:val="00B840CC"/>
    <w:rsid w:val="00C5743E"/>
    <w:rsid w:val="00C60405"/>
    <w:rsid w:val="00DC0C6D"/>
    <w:rsid w:val="00DE2710"/>
    <w:rsid w:val="00ED3320"/>
    <w:rsid w:val="00F30670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8130"/>
  <w15:docId w15:val="{2459A284-51FB-453F-8D9B-20E95A5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30B8"/>
    <w:rPr>
      <w:b/>
      <w:bCs/>
    </w:rPr>
  </w:style>
  <w:style w:type="character" w:styleId="a4">
    <w:name w:val="Emphasis"/>
    <w:basedOn w:val="a0"/>
    <w:uiPriority w:val="20"/>
    <w:qFormat/>
    <w:rsid w:val="004130B8"/>
    <w:rPr>
      <w:i/>
      <w:iCs/>
    </w:rPr>
  </w:style>
  <w:style w:type="paragraph" w:styleId="a5">
    <w:name w:val="Normal (Web)"/>
    <w:basedOn w:val="a"/>
    <w:uiPriority w:val="99"/>
    <w:unhideWhenUsed/>
    <w:rsid w:val="0041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130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0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08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6B3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1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306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8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EBF"/>
  </w:style>
  <w:style w:type="paragraph" w:styleId="ac">
    <w:name w:val="footer"/>
    <w:basedOn w:val="a"/>
    <w:link w:val="ad"/>
    <w:uiPriority w:val="99"/>
    <w:unhideWhenUsed/>
    <w:rsid w:val="0038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06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0580444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e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owNXCQAoLJjFUhtF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nise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J9cGQkAJV9JGHch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455E-44ED-442E-A3A9-B95D96A8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_Петровская Лилия</dc:creator>
  <cp:lastModifiedBy>_Аврамова Екатерина Ивановна</cp:lastModifiedBy>
  <cp:revision>3</cp:revision>
  <cp:lastPrinted>2019-05-29T06:19:00Z</cp:lastPrinted>
  <dcterms:created xsi:type="dcterms:W3CDTF">2019-05-30T14:56:00Z</dcterms:created>
  <dcterms:modified xsi:type="dcterms:W3CDTF">2019-05-30T15:00:00Z</dcterms:modified>
</cp:coreProperties>
</file>